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14:paraId="12D4818A" w14:textId="77777777" w:rsidTr="00CD0FDB">
        <w:tc>
          <w:tcPr>
            <w:tcW w:w="3544" w:type="dxa"/>
          </w:tcPr>
          <w:p w14:paraId="3D97AE34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14:paraId="7F02DC73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2BD026A2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B66DC42" w14:textId="77777777"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14:paraId="641CADC9" w14:textId="05966727" w:rsidR="00CD0FDB" w:rsidRPr="00A34109" w:rsidRDefault="00CD0FDB" w:rsidP="00657A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341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l-NL"/>
              </w:rPr>
              <w:t xml:space="preserve">V/v </w:t>
            </w:r>
            <w:r w:rsidR="00FA3232"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  <w:t xml:space="preserve">tuyên truyền </w:t>
            </w:r>
            <w:r w:rsidR="00A34109" w:rsidRPr="00A341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l-NL"/>
              </w:rPr>
              <w:t>v</w:t>
            </w:r>
            <w:r w:rsidR="00A34109" w:rsidRPr="00A341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l-NL"/>
              </w:rPr>
              <w:t>ăn bản quy phạm pháp luật do Hội đồng nhân dân tỉnh thông qua và Ủy ban nhân dân tỉnh ban hành trong tháng 4 năm 2026</w:t>
            </w:r>
          </w:p>
        </w:tc>
        <w:tc>
          <w:tcPr>
            <w:tcW w:w="5954" w:type="dxa"/>
          </w:tcPr>
          <w:p w14:paraId="3B43E1BE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14:paraId="36381B2D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21776F6E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14:paraId="7DFA9FE1" w14:textId="06AFCCBB" w:rsidR="00CD0FDB" w:rsidRPr="00C867BD" w:rsidRDefault="00CD0FDB" w:rsidP="00657A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</w:t>
            </w:r>
            <w:proofErr w:type="spell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ngày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  <w:proofErr w:type="spellStart"/>
            <w:proofErr w:type="gram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tháng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r w:rsidR="00A34109">
              <w:rPr>
                <w:rFonts w:ascii="Times New Roman" w:hAnsi="Times New Roman"/>
                <w:i/>
                <w:sz w:val="28"/>
                <w:szCs w:val="28"/>
              </w:rPr>
              <w:t>5</w:t>
            </w:r>
            <w:proofErr w:type="gramEnd"/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14:paraId="7D7A35EA" w14:textId="77777777"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14:paraId="54734758" w14:textId="77777777"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14:paraId="6584E630" w14:textId="77777777"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A34109">
        <w:rPr>
          <w:rFonts w:ascii="Times New Roman" w:hAnsi="Times New Roman"/>
          <w:sz w:val="28"/>
          <w:szCs w:val="28"/>
          <w:lang w:val="vi-VN"/>
        </w:rPr>
        <w:t>Kính gử</w:t>
      </w:r>
      <w:r w:rsidRPr="00A34109">
        <w:rPr>
          <w:rFonts w:ascii="Times New Roman" w:hAnsi="Times New Roman"/>
          <w:sz w:val="28"/>
          <w:szCs w:val="28"/>
          <w:lang w:val="vi-VN"/>
        </w:rPr>
        <w:t>i:</w:t>
      </w:r>
    </w:p>
    <w:p w14:paraId="367FBCDE" w14:textId="77777777" w:rsidR="006A7E52" w:rsidRPr="00A34109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  <w:lang w:val="vi-VN"/>
        </w:rPr>
      </w:pPr>
      <w:r w:rsidRPr="00A34109">
        <w:rPr>
          <w:rFonts w:ascii="Times New Roman" w:hAnsi="Times New Roman"/>
          <w:sz w:val="28"/>
          <w:szCs w:val="28"/>
          <w:lang w:val="vi-VN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 w:rsidRPr="00A34109">
        <w:rPr>
          <w:rFonts w:ascii="Times New Roman" w:hAnsi="Times New Roman"/>
          <w:sz w:val="28"/>
          <w:szCs w:val="28"/>
          <w:lang w:val="vi-VN"/>
        </w:rPr>
        <w:t>;</w:t>
      </w:r>
    </w:p>
    <w:p w14:paraId="5D7D6D09" w14:textId="77777777" w:rsidR="00C2588A" w:rsidRPr="00A34109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  <w:lang w:val="vi-VN"/>
        </w:rPr>
      </w:pPr>
      <w:r w:rsidRPr="00A34109">
        <w:rPr>
          <w:rFonts w:ascii="Times New Roman" w:hAnsi="Times New Roman"/>
          <w:sz w:val="28"/>
          <w:szCs w:val="28"/>
          <w:lang w:val="vi-VN"/>
        </w:rPr>
        <w:t>- Các Bệnh viện tư nhân trên địa bàn tỉnh.</w:t>
      </w:r>
    </w:p>
    <w:p w14:paraId="2FCCCAB0" w14:textId="77777777" w:rsidR="00CD0FDB" w:rsidRPr="00A34109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A34109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A34109">
        <w:rPr>
          <w:rFonts w:ascii="Times New Roman" w:hAnsi="Times New Roman"/>
          <w:sz w:val="28"/>
          <w:szCs w:val="28"/>
          <w:lang w:val="vi-VN"/>
        </w:rPr>
        <w:tab/>
      </w:r>
      <w:r w:rsidRPr="00A34109">
        <w:rPr>
          <w:rFonts w:ascii="Times New Roman" w:hAnsi="Times New Roman"/>
          <w:sz w:val="28"/>
          <w:szCs w:val="28"/>
          <w:lang w:val="vi-VN"/>
        </w:rPr>
        <w:tab/>
      </w:r>
      <w:r w:rsidRPr="00A34109">
        <w:rPr>
          <w:rFonts w:ascii="Times New Roman" w:hAnsi="Times New Roman"/>
          <w:sz w:val="28"/>
          <w:szCs w:val="28"/>
          <w:lang w:val="vi-VN"/>
        </w:rPr>
        <w:tab/>
      </w:r>
      <w:r w:rsidRPr="00A34109">
        <w:rPr>
          <w:rFonts w:ascii="Times New Roman" w:hAnsi="Times New Roman"/>
          <w:sz w:val="28"/>
          <w:szCs w:val="28"/>
          <w:lang w:val="vi-VN"/>
        </w:rPr>
        <w:tab/>
      </w:r>
    </w:p>
    <w:p w14:paraId="5E88824D" w14:textId="60F6FED0" w:rsidR="00FA3232" w:rsidRPr="00657A1E" w:rsidRDefault="00433A84" w:rsidP="00657A1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657A1E">
        <w:rPr>
          <w:rFonts w:ascii="Times New Roman" w:hAnsi="Times New Roman" w:cs="Times New Roman"/>
          <w:sz w:val="28"/>
          <w:szCs w:val="28"/>
          <w:lang w:val="vi-VN"/>
        </w:rPr>
        <w:t>Sở Y tế nhận được Thông cáo báo chí số</w:t>
      </w:r>
      <w:r w:rsidR="00C2588A"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657A1E" w:rsidRPr="00657A1E">
        <w:rPr>
          <w:rFonts w:ascii="Times New Roman" w:hAnsi="Times New Roman" w:cs="Times New Roman"/>
          <w:sz w:val="28"/>
          <w:szCs w:val="28"/>
          <w:lang w:val="vi-VN"/>
        </w:rPr>
        <w:t>0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>5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/TCBC-STP ngày </w:t>
      </w:r>
      <w:r w:rsidR="00657A1E" w:rsidRPr="00A34109">
        <w:rPr>
          <w:rFonts w:ascii="Times New Roman" w:hAnsi="Times New Roman" w:cs="Times New Roman"/>
          <w:sz w:val="28"/>
          <w:szCs w:val="28"/>
          <w:lang w:val="vi-VN"/>
        </w:rPr>
        <w:t>0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>8</w:t>
      </w:r>
      <w:r w:rsidR="00657A1E" w:rsidRPr="00A34109">
        <w:rPr>
          <w:rFonts w:ascii="Times New Roman" w:hAnsi="Times New Roman" w:cs="Times New Roman"/>
          <w:sz w:val="28"/>
          <w:szCs w:val="28"/>
          <w:lang w:val="vi-VN"/>
        </w:rPr>
        <w:t>/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>5</w:t>
      </w:r>
      <w:r w:rsidR="00C2588A" w:rsidRPr="00A34109">
        <w:rPr>
          <w:rFonts w:ascii="Times New Roman" w:hAnsi="Times New Roman" w:cs="Times New Roman"/>
          <w:sz w:val="28"/>
          <w:szCs w:val="28"/>
          <w:lang w:val="vi-VN"/>
        </w:rPr>
        <w:t xml:space="preserve">/2026 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>của Sở Tư pháp về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 xml:space="preserve"> v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>ăn bản quy phạm pháp luật do Hội đồng nhân dân tỉnh thông qua và Ủy ban nhân dân tỉnh ban hành trong tháng 4 năm 2026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. Theo đó, trong tháng 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>4</w:t>
      </w:r>
      <w:r w:rsidR="00C830A1"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năm 2026,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 xml:space="preserve">Hội đồng nhân dân tỉnh </w:t>
      </w:r>
      <w:r w:rsidR="00A34109">
        <w:rPr>
          <w:rFonts w:ascii="Times New Roman" w:hAnsi="Times New Roman" w:cs="Times New Roman"/>
          <w:sz w:val="28"/>
          <w:szCs w:val="28"/>
          <w:lang w:val="vi-VN"/>
        </w:rPr>
        <w:t xml:space="preserve">đã 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 xml:space="preserve">thông qua </w:t>
      </w:r>
      <w:r w:rsidR="00A34109">
        <w:rPr>
          <w:rFonts w:ascii="Times New Roman" w:hAnsi="Times New Roman" w:cs="Times New Roman"/>
          <w:sz w:val="28"/>
          <w:szCs w:val="28"/>
          <w:lang w:val="vi-VN"/>
        </w:rPr>
        <w:t xml:space="preserve">41 Nghị quyết, </w:t>
      </w:r>
      <w:r w:rsidRPr="00A34109">
        <w:rPr>
          <w:rFonts w:ascii="Times New Roman" w:hAnsi="Times New Roman" w:cs="Times New Roman"/>
          <w:sz w:val="28"/>
          <w:szCs w:val="28"/>
          <w:lang w:val="vi-VN"/>
        </w:rPr>
        <w:t xml:space="preserve">Ủy ban nhân dân tỉnh 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đã </w:t>
      </w:r>
      <w:r w:rsidRPr="00A34109">
        <w:rPr>
          <w:rFonts w:ascii="Times New Roman" w:hAnsi="Times New Roman" w:cs="Times New Roman"/>
          <w:sz w:val="28"/>
          <w:szCs w:val="28"/>
          <w:lang w:val="vi-VN"/>
        </w:rPr>
        <w:t>ban hành</w:t>
      </w:r>
      <w:r w:rsidR="00C830A1"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A34109">
        <w:rPr>
          <w:rFonts w:ascii="Times New Roman" w:hAnsi="Times New Roman" w:cs="Times New Roman"/>
          <w:sz w:val="28"/>
          <w:szCs w:val="28"/>
          <w:lang w:val="vi-VN"/>
        </w:rPr>
        <w:t>18</w:t>
      </w:r>
      <w:r w:rsidRPr="00A34109">
        <w:rPr>
          <w:rFonts w:ascii="Times New Roman" w:hAnsi="Times New Roman" w:cs="Times New Roman"/>
          <w:sz w:val="28"/>
          <w:szCs w:val="28"/>
          <w:lang w:val="vi-VN"/>
        </w:rPr>
        <w:t xml:space="preserve"> Quyết 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>định.</w:t>
      </w:r>
    </w:p>
    <w:p w14:paraId="35FB9EF0" w14:textId="77777777" w:rsidR="00433A84" w:rsidRPr="00657A1E" w:rsidRDefault="00433A84" w:rsidP="00657A1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A34109">
        <w:rPr>
          <w:rFonts w:ascii="Times New Roman" w:hAnsi="Times New Roman" w:cs="Times New Roman"/>
          <w:sz w:val="28"/>
          <w:szCs w:val="28"/>
          <w:lang w:val="vi-VN"/>
        </w:rPr>
        <w:t xml:space="preserve">Thực hiện Quyết định số 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1992/QĐ-UBND ngày 01/10/2025 của Ủy ban nhân dân tỉnh ban hành Kế hoạch thực hiện </w:t>
      </w:r>
      <w:r w:rsidRPr="00A34109">
        <w:rPr>
          <w:rFonts w:ascii="Times New Roman" w:hAnsi="Times New Roman" w:cs="Times New Roman"/>
          <w:sz w:val="28"/>
          <w:szCs w:val="28"/>
          <w:lang w:val="vi-VN"/>
        </w:rPr>
        <w:t>Đề án “Tăng cường năng lực tiếp cận pháp luật của người dân”</w:t>
      </w:r>
      <w:r w:rsidRPr="00657A1E">
        <w:rPr>
          <w:rFonts w:ascii="Times New Roman" w:hAnsi="Times New Roman" w:cs="Times New Roman"/>
          <w:sz w:val="28"/>
          <w:szCs w:val="28"/>
          <w:lang w:val="vi-VN"/>
        </w:rPr>
        <w:t xml:space="preserve"> trên địa bàn tỉnh Gia Lai, Sở Y tế chuyển Thông cáo báo chí nêu trên đến các đơn vị để biết và triển khai thực hiện.</w:t>
      </w:r>
    </w:p>
    <w:p w14:paraId="110D244C" w14:textId="2AF9C93D" w:rsidR="00CD0FDB" w:rsidRPr="00657A1E" w:rsidRDefault="00433A84" w:rsidP="00657A1E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A34109">
        <w:rPr>
          <w:rFonts w:ascii="Times New Roman" w:hAnsi="Times New Roman" w:cs="Times New Roman"/>
          <w:sz w:val="28"/>
          <w:szCs w:val="28"/>
          <w:lang w:val="vi-VN"/>
        </w:rPr>
        <w:t>Toàn văn các văn bản được đăng tải tại đường link</w:t>
      </w:r>
      <w:r w:rsidR="00A3410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A34109" w:rsidRPr="00A34109">
        <w:rPr>
          <w:rFonts w:ascii="Times New Roman" w:hAnsi="Times New Roman" w:cs="Times New Roman"/>
          <w:sz w:val="28"/>
          <w:szCs w:val="28"/>
          <w:lang w:val="vi-VN"/>
        </w:rPr>
        <w:t>https://vbpl.vn/van-ban/dia-phuong?province=tinh-gia-lai</w:t>
      </w:r>
      <w:r w:rsidR="00CD0FDB" w:rsidRPr="00657A1E">
        <w:rPr>
          <w:rFonts w:ascii="Times New Roman" w:hAnsi="Times New Roman" w:cs="Times New Roman"/>
          <w:color w:val="000000" w:themeColor="text1"/>
          <w:sz w:val="28"/>
          <w:szCs w:val="28"/>
          <w:lang w:val="nl-NL"/>
        </w:rPr>
        <w:t>./.</w:t>
      </w:r>
    </w:p>
    <w:p w14:paraId="4036398C" w14:textId="77777777" w:rsidR="00CD0FDB" w:rsidRPr="00A34109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14:paraId="2BCC02AC" w14:textId="77777777" w:rsidTr="006E4951">
        <w:trPr>
          <w:trHeight w:val="2172"/>
        </w:trPr>
        <w:tc>
          <w:tcPr>
            <w:tcW w:w="4962" w:type="dxa"/>
          </w:tcPr>
          <w:p w14:paraId="7B4A83B3" w14:textId="77777777" w:rsidR="00CD0FDB" w:rsidRPr="00A34109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  <w:r w:rsidRPr="00A34109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74AB740B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14:paraId="708FBA50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14:paraId="54EB73B1" w14:textId="77777777"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14:paraId="67C2250A" w14:textId="77777777"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14:paraId="1E13E560" w14:textId="77777777"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14:paraId="7C534733" w14:textId="77777777"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14:paraId="21DF59A1" w14:textId="77777777"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14:paraId="107E30C3" w14:textId="77777777"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54214FF4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051670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73A9583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D869FBA" w14:textId="77777777"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0AA73F1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62EC86E" w14:textId="77777777"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4C8F4ABD" w14:textId="77777777"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218"/>
    <w:rsid w:val="0014346E"/>
    <w:rsid w:val="0015137D"/>
    <w:rsid w:val="00271126"/>
    <w:rsid w:val="00335A93"/>
    <w:rsid w:val="00397580"/>
    <w:rsid w:val="003F7514"/>
    <w:rsid w:val="00404557"/>
    <w:rsid w:val="00433A84"/>
    <w:rsid w:val="004B6728"/>
    <w:rsid w:val="00530E10"/>
    <w:rsid w:val="005807EA"/>
    <w:rsid w:val="00632DC6"/>
    <w:rsid w:val="00655737"/>
    <w:rsid w:val="00657A1E"/>
    <w:rsid w:val="006A7E52"/>
    <w:rsid w:val="006B3F87"/>
    <w:rsid w:val="006E4951"/>
    <w:rsid w:val="00777742"/>
    <w:rsid w:val="00824F7B"/>
    <w:rsid w:val="0082743C"/>
    <w:rsid w:val="00867980"/>
    <w:rsid w:val="00947ABD"/>
    <w:rsid w:val="00995AD6"/>
    <w:rsid w:val="00A34109"/>
    <w:rsid w:val="00A534B5"/>
    <w:rsid w:val="00A674C2"/>
    <w:rsid w:val="00B71867"/>
    <w:rsid w:val="00C2588A"/>
    <w:rsid w:val="00C459ED"/>
    <w:rsid w:val="00C830A1"/>
    <w:rsid w:val="00CD0FDB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574B6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30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Tran Hoang</cp:lastModifiedBy>
  <cp:revision>18</cp:revision>
  <dcterms:created xsi:type="dcterms:W3CDTF">2025-07-22T13:18:00Z</dcterms:created>
  <dcterms:modified xsi:type="dcterms:W3CDTF">2026-05-11T13:26:00Z</dcterms:modified>
</cp:coreProperties>
</file>